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spacing w:before="312" w:beforeLines="100" w:beforeAutospacing="0" w:after="312" w:afterLines="100" w:afterAutospacing="0"/>
        <w:ind w:left="0" w:right="0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申报意向书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Cs/>
          <w:kern w:val="44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u w:val="single"/>
          <w:lang w:val="en-US" w:eastAsia="zh-CN" w:bidi="ar"/>
        </w:rPr>
        <w:t xml:space="preserve"> 淮南市交控工程咨询有限公司：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根据</w:t>
      </w:r>
      <w:r>
        <w:rPr>
          <w:rFonts w:hint="eastAsia" w:ascii="宋体" w:hAnsi="宋体" w:eastAsia="宋体" w:cs="宋体"/>
          <w:bCs/>
          <w:kern w:val="44"/>
          <w:sz w:val="24"/>
          <w:szCs w:val="24"/>
          <w:u w:val="single"/>
          <w:lang w:val="en-US" w:eastAsia="zh-CN" w:bidi="ar"/>
        </w:rPr>
        <w:t>淮南市交控综合楼物业服务项目</w:t>
      </w: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竞争性谈判公告，我方研究决定参与申报管理。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我司将按本次谈判公告的要求，准备参选材料并按时提交贵司指定的联络地址。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bCs/>
          <w:kern w:val="44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 xml:space="preserve"> 电话：</w:t>
      </w:r>
      <w:r>
        <w:rPr>
          <w:rFonts w:hint="eastAsia" w:ascii="宋体" w:hAnsi="宋体" w:eastAsia="宋体" w:cs="宋体"/>
          <w:bCs/>
          <w:kern w:val="44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 xml:space="preserve"> 邮箱：</w:t>
      </w:r>
      <w:r>
        <w:rPr>
          <w:rFonts w:hint="eastAsia" w:ascii="宋体" w:hAnsi="宋体" w:eastAsia="宋体" w:cs="宋体"/>
          <w:bCs/>
          <w:kern w:val="44"/>
          <w:sz w:val="24"/>
          <w:szCs w:val="24"/>
          <w:u w:val="single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 xml:space="preserve">                                          </w:t>
      </w:r>
      <w:r>
        <w:rPr>
          <w:rFonts w:hint="eastAsia" w:ascii="宋体" w:hAnsi="宋体" w:eastAsia="宋体" w:cs="宋体"/>
          <w:bCs/>
          <w:kern w:val="44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>公司（公章）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bCs/>
          <w:kern w:val="44"/>
          <w:sz w:val="24"/>
          <w:szCs w:val="24"/>
          <w:lang w:val="en-US" w:eastAsia="zh-CN" w:bidi="ar"/>
        </w:rPr>
        <w:t xml:space="preserve">                                                   年   月   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